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8370" w14:textId="77777777" w:rsidR="00112291" w:rsidRDefault="00C546C3" w:rsidP="00A3611C">
      <w:pPr>
        <w:pStyle w:val="Heading1"/>
      </w:pPr>
      <w:r>
        <w:t>Making Images Accessible</w:t>
      </w:r>
    </w:p>
    <w:p w14:paraId="5AC71962" w14:textId="77777777" w:rsidR="00082EC2" w:rsidRDefault="00082EC2" w:rsidP="00082EC2">
      <w:r>
        <w:t xml:space="preserve">Images can perform a variety of useful </w:t>
      </w:r>
      <w:r w:rsidR="006B315B">
        <w:t>roles</w:t>
      </w:r>
      <w:r>
        <w:t xml:space="preserve">, such as supplementing your lecture content or providing thoughtful imagery for discussion. To make </w:t>
      </w:r>
      <w:r w:rsidR="00414052">
        <w:t>images</w:t>
      </w:r>
      <w:r>
        <w:t xml:space="preserve"> available to students unable to see them, they need text representation, called </w:t>
      </w:r>
      <w:r w:rsidRPr="00043168">
        <w:rPr>
          <w:b/>
        </w:rPr>
        <w:t>alternative text</w:t>
      </w:r>
      <w:r>
        <w:t>.</w:t>
      </w:r>
      <w:r w:rsidR="00E21874">
        <w:t xml:space="preserve"> This handout provides instructions on adding alternative text to an image in Word</w:t>
      </w:r>
      <w:r w:rsidR="005357CA">
        <w:t xml:space="preserve"> and </w:t>
      </w:r>
      <w:r w:rsidR="00E21874">
        <w:t>PowerPoint,</w:t>
      </w:r>
      <w:r w:rsidR="005357CA">
        <w:t xml:space="preserve"> as well as</w:t>
      </w:r>
      <w:r w:rsidR="00E21874">
        <w:t xml:space="preserve"> </w:t>
      </w:r>
      <w:r w:rsidR="00A41755">
        <w:t xml:space="preserve">to an image </w:t>
      </w:r>
      <w:r w:rsidR="005357CA">
        <w:t>in</w:t>
      </w:r>
      <w:r w:rsidR="00E21874">
        <w:t xml:space="preserve"> Sakai.</w:t>
      </w:r>
    </w:p>
    <w:p w14:paraId="23259933" w14:textId="77777777" w:rsidR="00836A42" w:rsidRDefault="00C546C3" w:rsidP="005A29FF">
      <w:pPr>
        <w:pStyle w:val="Heading2"/>
      </w:pPr>
      <w:r>
        <w:t xml:space="preserve">Adding Alternative Text </w:t>
      </w:r>
      <w:r w:rsidR="00E21874">
        <w:t xml:space="preserve">to an Image </w:t>
      </w:r>
      <w:r>
        <w:t>in Word</w:t>
      </w:r>
      <w:r w:rsidR="003510BB">
        <w:t xml:space="preserve"> and PowerPoint</w:t>
      </w:r>
    </w:p>
    <w:p w14:paraId="7472EFC6" w14:textId="77777777" w:rsidR="00C546C3" w:rsidRDefault="006C5A46" w:rsidP="006C5A46">
      <w:pPr>
        <w:pStyle w:val="ListParagraph"/>
        <w:numPr>
          <w:ilvl w:val="0"/>
          <w:numId w:val="27"/>
        </w:numPr>
      </w:pPr>
      <w:r>
        <w:t xml:space="preserve">After inserting an image, </w:t>
      </w:r>
      <w:r w:rsidRPr="00673260">
        <w:rPr>
          <w:b/>
        </w:rPr>
        <w:t>right-click</w:t>
      </w:r>
      <w:r>
        <w:t xml:space="preserve"> the image and select </w:t>
      </w:r>
      <w:r w:rsidR="00F032A7">
        <w:rPr>
          <w:b/>
        </w:rPr>
        <w:t>Edit Alt Text</w:t>
      </w:r>
      <w:r w:rsidR="00673260">
        <w:t xml:space="preserve"> f</w:t>
      </w:r>
      <w:r>
        <w:t>r</w:t>
      </w:r>
      <w:r w:rsidR="00673260">
        <w:t>o</w:t>
      </w:r>
      <w:r>
        <w:t>m the menu that appears.</w:t>
      </w:r>
      <w:r w:rsidR="00F032A7">
        <w:br/>
      </w:r>
      <w:r w:rsidR="00F032A7">
        <w:rPr>
          <w:noProof/>
        </w:rPr>
        <w:drawing>
          <wp:inline distT="0" distB="0" distL="0" distR="0" wp14:anchorId="4F52D689" wp14:editId="37FD23BB">
            <wp:extent cx="3158333" cy="2830982"/>
            <wp:effectExtent l="19050" t="19050" r="23495" b="26670"/>
            <wp:docPr id="2" name="Picture 2" descr="Selecting Edit Alt Text from the contextual menu. It is the fourth option up from the bottom of the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PPT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32" cy="288798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656C3F" w14:textId="69D26C69" w:rsidR="005357CA" w:rsidRDefault="005357CA" w:rsidP="006C5A46">
      <w:pPr>
        <w:pStyle w:val="ListParagraph"/>
        <w:numPr>
          <w:ilvl w:val="0"/>
          <w:numId w:val="27"/>
        </w:numPr>
      </w:pPr>
      <w:r>
        <w:t>The Alt Text pane appears on the right. Type the image’s text representation in the text box.</w:t>
      </w:r>
      <w:r>
        <w:br/>
      </w:r>
      <w:r>
        <w:rPr>
          <w:noProof/>
        </w:rPr>
        <w:drawing>
          <wp:inline distT="0" distB="0" distL="0" distR="0" wp14:anchorId="05508E3C" wp14:editId="2796E918">
            <wp:extent cx="2957830" cy="2258324"/>
            <wp:effectExtent l="19050" t="19050" r="13970" b="27940"/>
            <wp:docPr id="6" name="Picture 6" descr="Typing the alternative text in the Alt Text pa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yping the alternative text in the Alt Text pane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99"/>
                    <a:stretch/>
                  </pic:blipFill>
                  <pic:spPr bwMode="auto">
                    <a:xfrm>
                      <a:off x="0" y="0"/>
                      <a:ext cx="2958247" cy="22586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6ADB0" w14:textId="77777777" w:rsidR="006C5A46" w:rsidRDefault="005357CA" w:rsidP="00F009B1">
      <w:pPr>
        <w:pStyle w:val="ListParagraph"/>
        <w:numPr>
          <w:ilvl w:val="0"/>
          <w:numId w:val="27"/>
        </w:numPr>
      </w:pPr>
      <w:r>
        <w:lastRenderedPageBreak/>
        <w:t>Close the Alt Text pane by clicking the X in the upper-right corner.</w:t>
      </w:r>
      <w:r>
        <w:br/>
      </w:r>
      <w:r>
        <w:rPr>
          <w:noProof/>
        </w:rPr>
        <w:drawing>
          <wp:inline distT="0" distB="0" distL="0" distR="0" wp14:anchorId="41C9F4CD" wp14:editId="7BC1266C">
            <wp:extent cx="1898650" cy="1605331"/>
            <wp:effectExtent l="19050" t="19050" r="25400" b="13970"/>
            <wp:docPr id="7" name="Picture 7" descr="Closing the Alt Text 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dPPT-0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93"/>
                    <a:stretch/>
                  </pic:blipFill>
                  <pic:spPr bwMode="auto">
                    <a:xfrm>
                      <a:off x="0" y="0"/>
                      <a:ext cx="1929883" cy="163173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D2B40" w14:textId="69D0B917" w:rsidR="001A3C11" w:rsidRDefault="001A3C11" w:rsidP="005A29FF">
      <w:pPr>
        <w:pStyle w:val="Heading2"/>
      </w:pPr>
      <w:r>
        <w:t>Two Important Notes about</w:t>
      </w:r>
      <w:r w:rsidR="0092702A">
        <w:t xml:space="preserve"> Options Available in</w:t>
      </w:r>
      <w:r>
        <w:t xml:space="preserve"> the Alt Text Pane</w:t>
      </w:r>
    </w:p>
    <w:p w14:paraId="3FBF0B6E" w14:textId="25D2A44E" w:rsidR="008452A5" w:rsidRPr="00A32A86" w:rsidRDefault="0092702A" w:rsidP="00A32A86">
      <w:pPr>
        <w:pStyle w:val="ListParagraph"/>
        <w:numPr>
          <w:ilvl w:val="0"/>
          <w:numId w:val="35"/>
        </w:numPr>
      </w:pPr>
      <w:r w:rsidRPr="0092702A">
        <w:rPr>
          <w:b/>
          <w:bCs/>
        </w:rPr>
        <w:t>Mark an Image as Decorative (</w:t>
      </w:r>
      <w:r>
        <w:rPr>
          <w:b/>
          <w:bCs/>
          <w:i/>
          <w:iCs/>
        </w:rPr>
        <w:t>NOT</w:t>
      </w:r>
      <w:r w:rsidRPr="0092702A">
        <w:rPr>
          <w:b/>
          <w:bCs/>
          <w:i/>
          <w:iCs/>
        </w:rPr>
        <w:t xml:space="preserve"> recommended for use</w:t>
      </w:r>
      <w:r w:rsidRPr="0092702A">
        <w:rPr>
          <w:b/>
          <w:bCs/>
        </w:rPr>
        <w:t>)</w:t>
      </w:r>
      <w:r>
        <w:br/>
      </w:r>
      <w:r w:rsidR="008452A5">
        <w:t xml:space="preserve">Unfortunately, the </w:t>
      </w:r>
      <w:r w:rsidR="008452A5" w:rsidRPr="008452A5">
        <w:rPr>
          <w:i/>
        </w:rPr>
        <w:t xml:space="preserve">Mark as decorative </w:t>
      </w:r>
      <w:r w:rsidR="008452A5">
        <w:t xml:space="preserve">option </w:t>
      </w:r>
      <w:r w:rsidR="008452A5" w:rsidRPr="0079101F">
        <w:t>is</w:t>
      </w:r>
      <w:r w:rsidR="008452A5">
        <w:t xml:space="preserve"> not yet working properly, and selecting it is </w:t>
      </w:r>
      <w:r w:rsidR="008452A5" w:rsidRPr="008452A5">
        <w:rPr>
          <w:b/>
          <w:bCs/>
        </w:rPr>
        <w:t>NOT</w:t>
      </w:r>
      <w:r w:rsidR="008452A5">
        <w:t xml:space="preserve"> recommended.</w:t>
      </w:r>
      <w:r w:rsidR="008452A5">
        <w:t xml:space="preserve"> </w:t>
      </w:r>
      <w:r w:rsidR="005A29FF">
        <w:t xml:space="preserve">What was intended with this option was for </w:t>
      </w:r>
      <w:r w:rsidR="008452A5">
        <w:t xml:space="preserve">assistive technology </w:t>
      </w:r>
      <w:r w:rsidR="005A29FF">
        <w:t>to</w:t>
      </w:r>
      <w:r w:rsidR="008452A5">
        <w:t xml:space="preserve"> skip </w:t>
      </w:r>
      <w:r w:rsidR="005A29FF">
        <w:t xml:space="preserve">over and ignore </w:t>
      </w:r>
      <w:r w:rsidR="008452A5">
        <w:t xml:space="preserve">the </w:t>
      </w:r>
      <w:r w:rsidR="005A29FF">
        <w:t xml:space="preserve">decorative </w:t>
      </w:r>
      <w:r w:rsidR="008452A5">
        <w:t>image</w:t>
      </w:r>
      <w:r w:rsidR="005A29FF">
        <w:t xml:space="preserve"> altogether; however, with this option the technology</w:t>
      </w:r>
      <w:r w:rsidR="008452A5">
        <w:t xml:space="preserve"> </w:t>
      </w:r>
      <w:r w:rsidR="005A29FF">
        <w:t xml:space="preserve">currently </w:t>
      </w:r>
      <w:r w:rsidR="008452A5">
        <w:t>notices the image</w:t>
      </w:r>
      <w:r w:rsidR="008452A5">
        <w:t xml:space="preserve"> and</w:t>
      </w:r>
      <w:r w:rsidR="008452A5">
        <w:t xml:space="preserve"> reads the image’s dimensions. </w:t>
      </w:r>
      <w:r w:rsidR="00A32A86">
        <w:t>Knowing</w:t>
      </w:r>
      <w:r w:rsidR="005A29FF">
        <w:t xml:space="preserve"> t</w:t>
      </w:r>
      <w:r w:rsidR="008452A5">
        <w:t xml:space="preserve">he dimensions of an image </w:t>
      </w:r>
      <w:r w:rsidR="008452A5">
        <w:t xml:space="preserve">is not very helpful to </w:t>
      </w:r>
      <w:r w:rsidR="00A32A86">
        <w:t>a student u</w:t>
      </w:r>
      <w:r w:rsidR="008452A5">
        <w:t xml:space="preserve">nable to see the picture, </w:t>
      </w:r>
      <w:r w:rsidR="008452A5">
        <w:t xml:space="preserve">as the student will </w:t>
      </w:r>
      <w:r w:rsidR="00A32A86">
        <w:t xml:space="preserve">readily </w:t>
      </w:r>
      <w:r w:rsidR="008452A5">
        <w:t xml:space="preserve">know there’s an image present but </w:t>
      </w:r>
      <w:r w:rsidR="008452A5">
        <w:t>will be</w:t>
      </w:r>
      <w:r w:rsidR="008452A5">
        <w:t xml:space="preserve"> unable to access the information provided </w:t>
      </w:r>
      <w:r w:rsidR="008452A5">
        <w:t>in</w:t>
      </w:r>
      <w:r w:rsidR="008452A5">
        <w:t xml:space="preserve"> the image. </w:t>
      </w:r>
      <w:r w:rsidR="00A32A86">
        <w:br/>
      </w:r>
      <w:r w:rsidR="00A32A86">
        <w:br/>
      </w:r>
      <w:r w:rsidR="005A29FF" w:rsidRPr="00A32A86">
        <w:rPr>
          <w:i/>
        </w:rPr>
        <w:t>When using a decorative image, the recommendation is to always write a brief alternative text.</w:t>
      </w:r>
      <w:r w:rsidR="001A3C11" w:rsidRPr="008452A5">
        <w:rPr>
          <w:noProof/>
        </w:rPr>
        <w:br/>
      </w:r>
      <w:r w:rsidR="001A3C11">
        <w:rPr>
          <w:noProof/>
        </w:rPr>
        <w:drawing>
          <wp:inline distT="0" distB="0" distL="0" distR="0" wp14:anchorId="0449C484" wp14:editId="77CA7BD6">
            <wp:extent cx="2958247" cy="3432565"/>
            <wp:effectExtent l="19050" t="19050" r="13970" b="15875"/>
            <wp:docPr id="13" name="Picture 13" descr="Alt Text pane displays an option to Mark as decorative. This feature has an X next to it indicating it is not recommen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lt Text pane displays an option to Mark as decorative. This feature has an X next to it indicating it is not recommended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247" cy="34325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3D9F1F3" w14:textId="77777777" w:rsidR="0092702A" w:rsidRDefault="0092702A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000ABC27" w14:textId="53D45107" w:rsidR="0092702A" w:rsidRPr="005A29FF" w:rsidRDefault="0092702A" w:rsidP="0092702A">
      <w:pPr>
        <w:pStyle w:val="ListParagraph"/>
        <w:numPr>
          <w:ilvl w:val="0"/>
          <w:numId w:val="35"/>
        </w:numPr>
        <w:rPr>
          <w:b/>
          <w:bCs/>
        </w:rPr>
      </w:pPr>
      <w:r w:rsidRPr="0092702A">
        <w:rPr>
          <w:b/>
          <w:bCs/>
        </w:rPr>
        <w:lastRenderedPageBreak/>
        <w:t>Generate a description for me (</w:t>
      </w:r>
      <w:r>
        <w:rPr>
          <w:b/>
          <w:bCs/>
          <w:i/>
          <w:iCs/>
        </w:rPr>
        <w:t>NOT</w:t>
      </w:r>
      <w:r w:rsidRPr="0092702A">
        <w:rPr>
          <w:b/>
          <w:bCs/>
          <w:i/>
          <w:iCs/>
        </w:rPr>
        <w:t xml:space="preserve"> recommended for use</w:t>
      </w:r>
      <w:r w:rsidRPr="0092702A">
        <w:rPr>
          <w:b/>
          <w:bCs/>
        </w:rPr>
        <w:t>)</w:t>
      </w:r>
      <w:r>
        <w:rPr>
          <w:b/>
          <w:bCs/>
        </w:rPr>
        <w:br/>
      </w:r>
      <w:r>
        <w:rPr>
          <w:iCs/>
        </w:rPr>
        <w:t xml:space="preserve">The </w:t>
      </w:r>
      <w:r w:rsidRPr="0092702A">
        <w:rPr>
          <w:i/>
        </w:rPr>
        <w:t>Generate a description for me</w:t>
      </w:r>
      <w:r>
        <w:t xml:space="preserve"> </w:t>
      </w:r>
      <w:r>
        <w:t xml:space="preserve">option </w:t>
      </w:r>
      <w:r>
        <w:t>uses artificial intelligence to generate an alternative text for the image. The technology is in its infancy and is not very accurate (</w:t>
      </w:r>
      <w:r w:rsidR="00A32A86">
        <w:t>at this time</w:t>
      </w:r>
      <w:r>
        <w:t xml:space="preserve">, this option is good for a </w:t>
      </w:r>
      <w:r w:rsidR="00A32A86">
        <w:t xml:space="preserve">good </w:t>
      </w:r>
      <w:r>
        <w:t xml:space="preserve">chuckle…for example, </w:t>
      </w:r>
      <w:r>
        <w:t xml:space="preserve">a picture of a cartoon </w:t>
      </w:r>
      <w:r>
        <w:t xml:space="preserve">cat </w:t>
      </w:r>
      <w:r>
        <w:t xml:space="preserve">may be </w:t>
      </w:r>
      <w:r>
        <w:t>identified as a clock)</w:t>
      </w:r>
      <w:r>
        <w:t xml:space="preserve">. Selecting </w:t>
      </w:r>
      <w:r w:rsidR="00A32A86">
        <w:t>this option</w:t>
      </w:r>
      <w:r>
        <w:t xml:space="preserve"> is </w:t>
      </w:r>
      <w:r w:rsidRPr="0092702A">
        <w:rPr>
          <w:b/>
          <w:bCs/>
        </w:rPr>
        <w:t>NOT</w:t>
      </w:r>
      <w:r>
        <w:t xml:space="preserve"> recommended</w:t>
      </w:r>
      <w:r>
        <w:t>.</w:t>
      </w:r>
      <w:r>
        <w:t xml:space="preserve"> </w:t>
      </w:r>
      <w:r w:rsidR="00A32A86">
        <w:t xml:space="preserve"> </w:t>
      </w:r>
      <w:r w:rsidR="005A29FF">
        <w:br/>
      </w:r>
      <w:r>
        <w:rPr>
          <w:noProof/>
        </w:rPr>
        <w:drawing>
          <wp:inline distT="0" distB="0" distL="0" distR="0" wp14:anchorId="36E0D459" wp14:editId="6A3F2C4D">
            <wp:extent cx="1906824" cy="2295525"/>
            <wp:effectExtent l="19050" t="19050" r="17780" b="9525"/>
            <wp:docPr id="14" name="Picture 14" descr="Alt Text pane displays an option to Generate a description for me. This feature has an X next to it indicating it is not recommen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tText-generateDescrip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68" cy="2390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721C11" w14:textId="473F6D9E" w:rsidR="00C546C3" w:rsidRDefault="00C546C3" w:rsidP="005A29FF">
      <w:pPr>
        <w:pStyle w:val="Heading2"/>
      </w:pPr>
      <w:r>
        <w:t>Adding Alternative Text</w:t>
      </w:r>
      <w:r w:rsidR="00E21874">
        <w:t xml:space="preserve"> to an Image</w:t>
      </w:r>
      <w:r>
        <w:t xml:space="preserve"> in Sakai</w:t>
      </w:r>
    </w:p>
    <w:p w14:paraId="0BAB9DEF" w14:textId="77777777" w:rsidR="00BE5395" w:rsidRDefault="00673260" w:rsidP="00BF612E">
      <w:r>
        <w:t xml:space="preserve">In Sakai, </w:t>
      </w:r>
      <w:r w:rsidR="00BE5395">
        <w:t xml:space="preserve">there are two </w:t>
      </w:r>
      <w:r w:rsidR="00414052">
        <w:t>methods in which</w:t>
      </w:r>
      <w:r w:rsidR="00BE5395">
        <w:t xml:space="preserve"> an</w:t>
      </w:r>
      <w:r w:rsidR="00E21874">
        <w:t xml:space="preserve"> instructor can insert an image</w:t>
      </w:r>
      <w:r w:rsidR="00414052">
        <w:t xml:space="preserve">. </w:t>
      </w:r>
      <w:r w:rsidR="00BE5395">
        <w:t xml:space="preserve">Below </w:t>
      </w:r>
      <w:r w:rsidR="00813E3D">
        <w:t>are</w:t>
      </w:r>
      <w:r w:rsidR="00BE5395">
        <w:t xml:space="preserve"> instructions for adding alternate text for each method. </w:t>
      </w:r>
    </w:p>
    <w:p w14:paraId="51D68090" w14:textId="77777777" w:rsidR="00BE5395" w:rsidRDefault="00BE5395" w:rsidP="00813E3D">
      <w:pPr>
        <w:pStyle w:val="Heading3"/>
      </w:pPr>
      <w:r>
        <w:t>Method 1: Embed</w:t>
      </w:r>
      <w:r w:rsidR="00E21874">
        <w:t>ded</w:t>
      </w:r>
      <w:r>
        <w:t xml:space="preserve"> Image in Lessons</w:t>
      </w:r>
    </w:p>
    <w:p w14:paraId="2D0EEAA2" w14:textId="77777777" w:rsidR="00414052" w:rsidRDefault="003F1C7E" w:rsidP="00FB1BB4">
      <w:pPr>
        <w:pStyle w:val="ListParagraph"/>
        <w:numPr>
          <w:ilvl w:val="0"/>
          <w:numId w:val="30"/>
        </w:numPr>
      </w:pPr>
      <w:r>
        <w:t xml:space="preserve">From within Lessons, click </w:t>
      </w:r>
      <w:r w:rsidRPr="00414052">
        <w:rPr>
          <w:b/>
        </w:rPr>
        <w:t>Add Content</w:t>
      </w:r>
      <w:r>
        <w:t xml:space="preserve"> and select </w:t>
      </w:r>
      <w:r w:rsidRPr="00414052">
        <w:rPr>
          <w:b/>
        </w:rPr>
        <w:t>Embed content on page</w:t>
      </w:r>
      <w:r>
        <w:t>.</w:t>
      </w:r>
      <w:r w:rsidR="00A97AFD">
        <w:br/>
      </w:r>
      <w:r w:rsidR="00A97AFD">
        <w:rPr>
          <w:noProof/>
        </w:rPr>
        <w:drawing>
          <wp:inline distT="0" distB="0" distL="0" distR="0" wp14:anchorId="3BEC0827" wp14:editId="69019103">
            <wp:extent cx="2781300" cy="1952258"/>
            <wp:effectExtent l="19050" t="19050" r="19050" b="10160"/>
            <wp:docPr id="8" name="Picture 8" descr="Selecting Embed content on page from the Add Content drop-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kai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279" cy="19894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04C05EB" w14:textId="77777777" w:rsidR="003F1C7E" w:rsidRDefault="0028727D" w:rsidP="00FB1BB4">
      <w:pPr>
        <w:pStyle w:val="ListParagraph"/>
        <w:numPr>
          <w:ilvl w:val="0"/>
          <w:numId w:val="30"/>
        </w:numPr>
      </w:pPr>
      <w:r>
        <w:lastRenderedPageBreak/>
        <w:t xml:space="preserve">A dialog box appears. </w:t>
      </w:r>
      <w:r w:rsidR="003F1C7E">
        <w:t xml:space="preserve">Click </w:t>
      </w:r>
      <w:r w:rsidR="003F1C7E" w:rsidRPr="00414052">
        <w:rPr>
          <w:b/>
        </w:rPr>
        <w:t>Choose Files</w:t>
      </w:r>
      <w:r w:rsidR="003F1C7E">
        <w:t xml:space="preserve">, or click </w:t>
      </w:r>
      <w:proofErr w:type="gramStart"/>
      <w:r w:rsidR="003F1C7E" w:rsidRPr="00414052">
        <w:rPr>
          <w:b/>
        </w:rPr>
        <w:t>Or</w:t>
      </w:r>
      <w:proofErr w:type="gramEnd"/>
      <w:r w:rsidR="003F1C7E" w:rsidRPr="00414052">
        <w:rPr>
          <w:b/>
        </w:rPr>
        <w:t xml:space="preserve"> select existing files from Resources</w:t>
      </w:r>
      <w:r w:rsidR="003F1C7E">
        <w:t>.</w:t>
      </w:r>
      <w:r w:rsidR="00052A7E">
        <w:br/>
      </w:r>
      <w:r w:rsidR="00A10F9C">
        <w:rPr>
          <w:noProof/>
        </w:rPr>
        <w:drawing>
          <wp:inline distT="0" distB="0" distL="0" distR="0" wp14:anchorId="7C251FEA" wp14:editId="37464F91">
            <wp:extent cx="4257675" cy="2563555"/>
            <wp:effectExtent l="19050" t="19050" r="9525" b="27305"/>
            <wp:docPr id="9" name="Picture 9" descr="Clicking the Or select existing files from Resources option. It is a hyper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kai-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161" cy="26300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8BE3A2" w14:textId="77777777" w:rsidR="00414052" w:rsidRDefault="0028727D" w:rsidP="00FB21F6">
      <w:pPr>
        <w:pStyle w:val="ListParagraph"/>
        <w:numPr>
          <w:ilvl w:val="0"/>
          <w:numId w:val="30"/>
        </w:numPr>
      </w:pPr>
      <w:r>
        <w:t xml:space="preserve">Locate and </w:t>
      </w:r>
      <w:r w:rsidRPr="00A41755">
        <w:rPr>
          <w:b/>
        </w:rPr>
        <w:t>select</w:t>
      </w:r>
      <w:r>
        <w:t xml:space="preserve"> the file you wish to embed.</w:t>
      </w:r>
      <w:r w:rsidR="00A10F9C">
        <w:br/>
      </w:r>
      <w:r w:rsidR="00A10F9C">
        <w:rPr>
          <w:noProof/>
        </w:rPr>
        <w:drawing>
          <wp:inline distT="0" distB="0" distL="0" distR="0" wp14:anchorId="1F673562" wp14:editId="5577C3EC">
            <wp:extent cx="4152900" cy="2138974"/>
            <wp:effectExtent l="19050" t="19050" r="19050" b="13970"/>
            <wp:docPr id="10" name="Picture 10" descr="Selecting a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kai-0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145" cy="21705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A8A0D4" w14:textId="77777777" w:rsidR="0028727D" w:rsidRDefault="0028727D" w:rsidP="00FB21F6">
      <w:pPr>
        <w:pStyle w:val="ListParagraph"/>
        <w:numPr>
          <w:ilvl w:val="0"/>
          <w:numId w:val="30"/>
        </w:numPr>
      </w:pPr>
      <w:r>
        <w:lastRenderedPageBreak/>
        <w:t xml:space="preserve">The image appears in Sakai. To access the image’s alternative text field, click </w:t>
      </w:r>
      <w:r w:rsidRPr="00414052">
        <w:rPr>
          <w:b/>
        </w:rPr>
        <w:t>Edit content item</w:t>
      </w:r>
      <w:r>
        <w:t>.</w:t>
      </w:r>
      <w:r w:rsidR="00A10F9C">
        <w:br/>
      </w:r>
      <w:r w:rsidR="00A10F9C">
        <w:rPr>
          <w:noProof/>
        </w:rPr>
        <w:drawing>
          <wp:inline distT="0" distB="0" distL="0" distR="0" wp14:anchorId="6EA40DF9" wp14:editId="26B8F01C">
            <wp:extent cx="3200400" cy="3563615"/>
            <wp:effectExtent l="19050" t="19050" r="19050" b="18415"/>
            <wp:docPr id="11" name="Picture 11" descr="Tab through page to locate Edit content item for the name of the image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kai-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158" cy="357670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42EE345" w14:textId="77777777" w:rsidR="00E21874" w:rsidRPr="00813E3D" w:rsidRDefault="00E21874" w:rsidP="00E21874">
      <w:pPr>
        <w:pStyle w:val="ListParagraph"/>
        <w:numPr>
          <w:ilvl w:val="0"/>
          <w:numId w:val="30"/>
        </w:numPr>
      </w:pPr>
      <w:r>
        <w:t xml:space="preserve">In the </w:t>
      </w:r>
      <w:r w:rsidRPr="004A5DD5">
        <w:rPr>
          <w:b/>
        </w:rPr>
        <w:t>Alt Text</w:t>
      </w:r>
      <w:r>
        <w:t xml:space="preserve"> field, type the image’s text representation. Click </w:t>
      </w:r>
      <w:r w:rsidRPr="00414052">
        <w:rPr>
          <w:b/>
        </w:rPr>
        <w:t>Save</w:t>
      </w:r>
      <w:r>
        <w:t>.</w:t>
      </w:r>
      <w:r w:rsidR="00A10F9C">
        <w:br/>
      </w:r>
      <w:r w:rsidR="00A10F9C">
        <w:rPr>
          <w:noProof/>
        </w:rPr>
        <w:drawing>
          <wp:inline distT="0" distB="0" distL="0" distR="0" wp14:anchorId="1FE03652" wp14:editId="77909A96">
            <wp:extent cx="3162300" cy="4093257"/>
            <wp:effectExtent l="19050" t="19050" r="19050" b="21590"/>
            <wp:docPr id="15" name="Picture 15" descr="Typing alternative text in the alt text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akai-0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84" cy="411058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05D1AA62" w14:textId="77777777" w:rsidR="00BE5395" w:rsidRDefault="00BE5395" w:rsidP="00813E3D">
      <w:pPr>
        <w:pStyle w:val="Heading3"/>
      </w:pPr>
      <w:r>
        <w:lastRenderedPageBreak/>
        <w:t>Method 2: Us</w:t>
      </w:r>
      <w:r w:rsidR="00414052">
        <w:t>ing</w:t>
      </w:r>
      <w:r>
        <w:t xml:space="preserve"> the Text Editor </w:t>
      </w:r>
      <w:r w:rsidR="00E21874">
        <w:t>T</w:t>
      </w:r>
      <w:r>
        <w:t>oolbar</w:t>
      </w:r>
    </w:p>
    <w:p w14:paraId="57821CAF" w14:textId="77777777" w:rsidR="00C546C3" w:rsidRDefault="00BF612E" w:rsidP="00BF612E">
      <w:pPr>
        <w:pStyle w:val="ListParagraph"/>
        <w:numPr>
          <w:ilvl w:val="0"/>
          <w:numId w:val="29"/>
        </w:numPr>
      </w:pPr>
      <w:r>
        <w:t xml:space="preserve">From the text editor’s tool bar, click the </w:t>
      </w:r>
      <w:r w:rsidRPr="004A5DD5">
        <w:rPr>
          <w:b/>
        </w:rPr>
        <w:t>Image</w:t>
      </w:r>
      <w:r>
        <w:t xml:space="preserve"> icon.</w:t>
      </w:r>
      <w:r w:rsidR="00A10F9C">
        <w:br/>
      </w:r>
      <w:r w:rsidR="00A10F9C">
        <w:rPr>
          <w:noProof/>
        </w:rPr>
        <w:drawing>
          <wp:inline distT="0" distB="0" distL="0" distR="0" wp14:anchorId="0187728B" wp14:editId="4441F053">
            <wp:extent cx="5201392" cy="1854544"/>
            <wp:effectExtent l="19050" t="19050" r="18415" b="12700"/>
            <wp:docPr id="16" name="Picture 16" descr="Tabbing through a text editor's toolbar, the image icon is the thirty-first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kai-0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634" cy="18892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93506C" w14:textId="77777777" w:rsidR="00BF612E" w:rsidRDefault="00BF612E" w:rsidP="00BF612E">
      <w:pPr>
        <w:pStyle w:val="ListParagraph"/>
        <w:numPr>
          <w:ilvl w:val="0"/>
          <w:numId w:val="29"/>
        </w:numPr>
      </w:pPr>
      <w:r>
        <w:t xml:space="preserve">A dialog box appears. Click </w:t>
      </w:r>
      <w:r w:rsidRPr="004A5DD5">
        <w:rPr>
          <w:b/>
        </w:rPr>
        <w:t>Browse Server</w:t>
      </w:r>
      <w:r>
        <w:t xml:space="preserve"> to locate and select the image.</w:t>
      </w:r>
      <w:r w:rsidR="00A10F9C">
        <w:br/>
      </w:r>
      <w:r w:rsidR="00A10F9C">
        <w:rPr>
          <w:noProof/>
        </w:rPr>
        <w:drawing>
          <wp:inline distT="0" distB="0" distL="0" distR="0" wp14:anchorId="30AD71FA" wp14:editId="08FA5040">
            <wp:extent cx="2493818" cy="2609474"/>
            <wp:effectExtent l="19050" t="19050" r="20955" b="19685"/>
            <wp:docPr id="27" name="Picture 27" descr="Clicking Browse Server to locate a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akai-0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101" cy="262965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8119D2" w14:textId="77777777" w:rsidR="00BF612E" w:rsidRDefault="00BF612E" w:rsidP="00BF612E">
      <w:pPr>
        <w:pStyle w:val="ListParagraph"/>
        <w:numPr>
          <w:ilvl w:val="0"/>
          <w:numId w:val="29"/>
        </w:numPr>
      </w:pPr>
      <w:r>
        <w:t xml:space="preserve">In the </w:t>
      </w:r>
      <w:r w:rsidRPr="004A5DD5">
        <w:rPr>
          <w:b/>
        </w:rPr>
        <w:t>Alternative Text</w:t>
      </w:r>
      <w:r>
        <w:t xml:space="preserve"> field, type the image’s text representation. Click </w:t>
      </w:r>
      <w:r w:rsidRPr="00C135AB">
        <w:rPr>
          <w:b/>
        </w:rPr>
        <w:t>OK</w:t>
      </w:r>
      <w:r>
        <w:t>.</w:t>
      </w:r>
      <w:r w:rsidR="00A10F9C">
        <w:br/>
      </w:r>
      <w:r w:rsidR="00A10F9C">
        <w:rPr>
          <w:noProof/>
        </w:rPr>
        <w:drawing>
          <wp:inline distT="0" distB="0" distL="0" distR="0" wp14:anchorId="05E56538" wp14:editId="4C68D123">
            <wp:extent cx="2447370" cy="2885704"/>
            <wp:effectExtent l="19050" t="19050" r="10160" b="10160"/>
            <wp:docPr id="28" name="Picture 28" descr="Typing an alternative text for th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akai-0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930" cy="29382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4A166B4" w14:textId="77777777" w:rsidR="00C65F81" w:rsidRDefault="00C546C3" w:rsidP="005A29FF">
      <w:pPr>
        <w:pStyle w:val="Heading2"/>
      </w:pPr>
      <w:r>
        <w:lastRenderedPageBreak/>
        <w:t>Determining When to Use a Long Description</w:t>
      </w:r>
    </w:p>
    <w:p w14:paraId="0EEDB301" w14:textId="77777777" w:rsidR="00FA78B8" w:rsidRDefault="007E1C4C" w:rsidP="00FA78B8">
      <w:r>
        <w:t>Often,</w:t>
      </w:r>
      <w:r w:rsidR="00FA78B8">
        <w:t xml:space="preserve"> a </w:t>
      </w:r>
      <w:r w:rsidR="00FA78B8" w:rsidRPr="00FA78B8">
        <w:rPr>
          <w:b/>
        </w:rPr>
        <w:t>long description</w:t>
      </w:r>
      <w:r w:rsidR="00FA78B8">
        <w:t xml:space="preserve"> wi</w:t>
      </w:r>
      <w:r w:rsidR="001536DA">
        <w:t>ll be required for more complex</w:t>
      </w:r>
      <w:r w:rsidR="00C135AB">
        <w:t xml:space="preserve">, </w:t>
      </w:r>
      <w:r w:rsidR="00FA78B8">
        <w:t xml:space="preserve">educational graphics. </w:t>
      </w:r>
      <w:r>
        <w:t>W</w:t>
      </w:r>
      <w:r w:rsidR="00FA78B8">
        <w:t xml:space="preserve">hen the information portrayed in an image requires more text representation than what can be provided in </w:t>
      </w:r>
      <w:r w:rsidR="00C135AB">
        <w:t>a</w:t>
      </w:r>
      <w:r w:rsidR="00FA78B8">
        <w:t xml:space="preserve"> succinct alternative text</w:t>
      </w:r>
      <w:r>
        <w:t xml:space="preserve">, </w:t>
      </w:r>
      <w:r w:rsidR="00C135AB">
        <w:t xml:space="preserve">providing </w:t>
      </w:r>
      <w:r>
        <w:t xml:space="preserve">a long description </w:t>
      </w:r>
      <w:r w:rsidR="00C135AB">
        <w:t>allows you to</w:t>
      </w:r>
      <w:r>
        <w:t xml:space="preserve"> further describe </w:t>
      </w:r>
      <w:r w:rsidR="00C135AB">
        <w:t>the</w:t>
      </w:r>
      <w:r>
        <w:t xml:space="preserve"> image</w:t>
      </w:r>
      <w:r w:rsidR="00FA78B8">
        <w:t xml:space="preserve">. All students can benefit from having access to </w:t>
      </w:r>
      <w:r w:rsidR="00C135AB">
        <w:t xml:space="preserve">a </w:t>
      </w:r>
      <w:r w:rsidR="00FA78B8">
        <w:t>long description</w:t>
      </w:r>
      <w:r w:rsidR="00A41755">
        <w:t>, as</w:t>
      </w:r>
      <w:r>
        <w:t xml:space="preserve"> t</w:t>
      </w:r>
      <w:r w:rsidR="00FA78B8">
        <w:t xml:space="preserve">hey will have access to the information </w:t>
      </w:r>
      <w:r w:rsidR="00A41755">
        <w:t xml:space="preserve">about the image that </w:t>
      </w:r>
      <w:r w:rsidR="00FA78B8">
        <w:t>you have decided is important for them to know.</w:t>
      </w:r>
    </w:p>
    <w:p w14:paraId="4FF8D5E6" w14:textId="77777777" w:rsidR="006C5A46" w:rsidRDefault="006C5A46" w:rsidP="007E1C4C">
      <w:pPr>
        <w:pStyle w:val="Heading3"/>
      </w:pPr>
      <w:r>
        <w:t>Adding a Long Description in Word</w:t>
      </w:r>
    </w:p>
    <w:p w14:paraId="1832BCA9" w14:textId="77777777" w:rsidR="009C404C" w:rsidRDefault="00A41755" w:rsidP="006C5A46">
      <w:r>
        <w:t>Type the long description near the image. For example, as a paragraph after the image. Then type the location of the long description in the image’s alt text so the student using assistive technology will know where to fin</w:t>
      </w:r>
      <w:r w:rsidR="009C404C">
        <w:t>d it</w:t>
      </w:r>
    </w:p>
    <w:p w14:paraId="6D7C6CA5" w14:textId="77777777" w:rsidR="00C135AB" w:rsidRDefault="009C56F2" w:rsidP="006C5A46">
      <w:r>
        <w:rPr>
          <w:noProof/>
        </w:rPr>
        <w:drawing>
          <wp:inline distT="0" distB="0" distL="0" distR="0" wp14:anchorId="6C2C039A" wp14:editId="6F932D9E">
            <wp:extent cx="6400800" cy="3396615"/>
            <wp:effectExtent l="19050" t="19050" r="19050" b="13335"/>
            <wp:docPr id="4" name="Picture 4" descr="Viewing the long description paragraph below the image and the location of the long description in the image's alternativ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-0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966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960DA32" w14:textId="77777777" w:rsidR="006C5A46" w:rsidRDefault="006C5A46" w:rsidP="006C5A46">
      <w:pPr>
        <w:pStyle w:val="Heading3"/>
      </w:pPr>
      <w:r>
        <w:t>Adding a Long Description in PowerPoint</w:t>
      </w:r>
    </w:p>
    <w:p w14:paraId="739F8B80" w14:textId="77777777" w:rsidR="00A10F9C" w:rsidRDefault="00BF612E" w:rsidP="006C5A46">
      <w:r>
        <w:t xml:space="preserve">Depending on the amount of </w:t>
      </w:r>
      <w:r w:rsidR="00037C60">
        <w:t>text</w:t>
      </w:r>
      <w:r>
        <w:t xml:space="preserve"> needed</w:t>
      </w:r>
      <w:r w:rsidR="00037C60">
        <w:t xml:space="preserve"> for the long description</w:t>
      </w:r>
      <w:r>
        <w:t xml:space="preserve">, </w:t>
      </w:r>
      <w:r w:rsidR="00037C60">
        <w:t>it c</w:t>
      </w:r>
      <w:r>
        <w:t>an be typed in the Notes are</w:t>
      </w:r>
      <w:r w:rsidR="005805EE">
        <w:t>a</w:t>
      </w:r>
      <w:r>
        <w:t xml:space="preserve"> of a slide or included as a list on the slide itself. (If a paragraph is needed, it’s best to type the long description in the Notes area.) </w:t>
      </w:r>
    </w:p>
    <w:p w14:paraId="4AB79773" w14:textId="77777777" w:rsidR="006C5A46" w:rsidRDefault="00BF612E" w:rsidP="006C5A46">
      <w:r>
        <w:t xml:space="preserve">Then type the location of the long description in the image’s </w:t>
      </w:r>
      <w:r w:rsidR="004B5A8B">
        <w:t xml:space="preserve">alt text field (the Description field) </w:t>
      </w:r>
      <w:r>
        <w:t>so the student using a screen reader will know where to find it.</w:t>
      </w:r>
    </w:p>
    <w:p w14:paraId="0039EAA0" w14:textId="77777777" w:rsidR="00A10F9C" w:rsidRDefault="00A10F9C" w:rsidP="006C5A46">
      <w:r>
        <w:t>(Example on next page)</w:t>
      </w:r>
    </w:p>
    <w:p w14:paraId="48EAB96B" w14:textId="77777777" w:rsidR="009C404C" w:rsidRDefault="009C404C" w:rsidP="006C5A46">
      <w:r>
        <w:rPr>
          <w:noProof/>
        </w:rPr>
        <w:lastRenderedPageBreak/>
        <w:drawing>
          <wp:inline distT="0" distB="0" distL="0" distR="0" wp14:anchorId="7C49FE35" wp14:editId="3DAA222D">
            <wp:extent cx="6400800" cy="3377565"/>
            <wp:effectExtent l="19050" t="19050" r="19050" b="13335"/>
            <wp:docPr id="5" name="Picture 5" descr="Viewing the long description paragraph in the Notes area as well as the location of the long description as it is provided in  the image's alternativ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T-0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775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D807AD" w14:textId="77777777" w:rsidR="006C5A46" w:rsidRPr="006C5A46" w:rsidRDefault="006C5A46" w:rsidP="006C5A46">
      <w:pPr>
        <w:pStyle w:val="Heading3"/>
      </w:pPr>
      <w:r>
        <w:t>Adding a Long Description in Sakai</w:t>
      </w:r>
    </w:p>
    <w:p w14:paraId="4DAB5CDA" w14:textId="77777777" w:rsidR="00EE685B" w:rsidRPr="007A0CEC" w:rsidRDefault="00EE685B" w:rsidP="007A0CEC">
      <w:pPr>
        <w:pStyle w:val="Heading4"/>
        <w:rPr>
          <w:b/>
        </w:rPr>
      </w:pPr>
      <w:r w:rsidRPr="007A0CEC">
        <w:rPr>
          <w:b/>
        </w:rPr>
        <w:t>Method 1: Embedded Image in Lessons</w:t>
      </w:r>
    </w:p>
    <w:p w14:paraId="4215EB57" w14:textId="77777777" w:rsidR="00EE685B" w:rsidRDefault="009C404C" w:rsidP="00EE685B">
      <w:r>
        <w:t>In Lessons, c</w:t>
      </w:r>
      <w:r w:rsidR="00EE685B">
        <w:t xml:space="preserve">lick </w:t>
      </w:r>
      <w:r w:rsidR="00EE685B" w:rsidRPr="007A0CEC">
        <w:rPr>
          <w:b/>
        </w:rPr>
        <w:t>Edit content item</w:t>
      </w:r>
      <w:r w:rsidR="00EE685B">
        <w:t xml:space="preserve"> and type the long description in the </w:t>
      </w:r>
      <w:r w:rsidR="00EE685B" w:rsidRPr="007A0CEC">
        <w:rPr>
          <w:b/>
        </w:rPr>
        <w:t>Item Description</w:t>
      </w:r>
      <w:r w:rsidR="00EE685B">
        <w:t xml:space="preserve"> field. The long description will appear </w:t>
      </w:r>
      <w:r w:rsidR="007A0CEC">
        <w:t xml:space="preserve">as sentences </w:t>
      </w:r>
      <w:r w:rsidR="00EE685B">
        <w:t>under the image.</w:t>
      </w:r>
    </w:p>
    <w:p w14:paraId="5DF241C5" w14:textId="77777777" w:rsidR="007A0CEC" w:rsidRDefault="007A0CEC" w:rsidP="00EE685B">
      <w:r>
        <w:rPr>
          <w:noProof/>
        </w:rPr>
        <w:drawing>
          <wp:inline distT="0" distB="0" distL="0" distR="0" wp14:anchorId="42EDF9FB" wp14:editId="3E9BDFA9">
            <wp:extent cx="4676542" cy="3429000"/>
            <wp:effectExtent l="0" t="0" r="0" b="0"/>
            <wp:docPr id="1" name="Picture 1" descr="Viewing the long description text in the Item Description fiel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3_AltTextSakai-Embed0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837" cy="345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0240" w14:textId="77777777" w:rsidR="00A10F9C" w:rsidRDefault="00A10F9C">
      <w:pPr>
        <w:spacing w:line="259" w:lineRule="auto"/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</w:rPr>
      </w:pPr>
      <w:r>
        <w:rPr>
          <w:b/>
        </w:rPr>
        <w:br w:type="page"/>
      </w:r>
    </w:p>
    <w:p w14:paraId="60AD295D" w14:textId="77777777" w:rsidR="00EE685B" w:rsidRDefault="00EE685B" w:rsidP="007A0CEC">
      <w:pPr>
        <w:pStyle w:val="Heading4"/>
        <w:rPr>
          <w:b/>
        </w:rPr>
      </w:pPr>
      <w:r w:rsidRPr="007A0CEC">
        <w:rPr>
          <w:b/>
        </w:rPr>
        <w:lastRenderedPageBreak/>
        <w:t>Method 2: Us</w:t>
      </w:r>
      <w:r w:rsidR="007A0CEC" w:rsidRPr="007A0CEC">
        <w:rPr>
          <w:b/>
        </w:rPr>
        <w:t>ing</w:t>
      </w:r>
      <w:r w:rsidRPr="007A0CEC">
        <w:rPr>
          <w:b/>
        </w:rPr>
        <w:t xml:space="preserve"> the Text Editor toolbar</w:t>
      </w:r>
    </w:p>
    <w:p w14:paraId="6E18C600" w14:textId="77777777" w:rsidR="007A0CEC" w:rsidRDefault="007A0CEC" w:rsidP="007A0CEC">
      <w:r>
        <w:t>Type the long description after the image (or hyperlink to a document that contains the long description). Then type the location of the long description in the image’s Alternative Text field so the student using a screen reader will know where to find it.</w:t>
      </w:r>
    </w:p>
    <w:p w14:paraId="4770D972" w14:textId="77777777" w:rsidR="00BF612E" w:rsidRPr="00C65F81" w:rsidRDefault="00BF612E" w:rsidP="00C65F81">
      <w:r>
        <w:rPr>
          <w:noProof/>
        </w:rPr>
        <w:drawing>
          <wp:inline distT="0" distB="0" distL="0" distR="0" wp14:anchorId="7CE02930" wp14:editId="3E990BA0">
            <wp:extent cx="5057775" cy="2839480"/>
            <wp:effectExtent l="19050" t="19050" r="9525" b="18415"/>
            <wp:docPr id="3" name="Picture 3" descr="Viewing the long description text below the image and the location of the long description in the image's alternativ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_AltTextSakai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910" cy="285022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F612E" w:rsidRPr="00C65F81" w:rsidSect="00BE0206">
      <w:footerReference w:type="default" r:id="rId23"/>
      <w:type w:val="continuous"/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310E" w14:textId="77777777" w:rsidR="00BB5CD1" w:rsidRDefault="00BB5CD1" w:rsidP="00555DE4">
      <w:pPr>
        <w:spacing w:after="0"/>
      </w:pPr>
      <w:r>
        <w:separator/>
      </w:r>
    </w:p>
  </w:endnote>
  <w:endnote w:type="continuationSeparator" w:id="0">
    <w:p w14:paraId="0CBEC427" w14:textId="77777777" w:rsidR="00BB5CD1" w:rsidRDefault="00BB5CD1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38BE" w14:textId="32630D8D" w:rsidR="00555DE4" w:rsidRDefault="00FC5AB0">
    <w:pPr>
      <w:pStyle w:val="Footer"/>
    </w:pPr>
    <w:r>
      <w:t>Spring 2022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1536DA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1536DA">
      <w:rPr>
        <w:b/>
        <w:bCs/>
        <w:noProof/>
      </w:rPr>
      <w:t>9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3BFC" w14:textId="77777777" w:rsidR="00BB5CD1" w:rsidRDefault="00BB5CD1" w:rsidP="00555DE4">
      <w:pPr>
        <w:spacing w:after="0"/>
      </w:pPr>
      <w:r>
        <w:separator/>
      </w:r>
    </w:p>
  </w:footnote>
  <w:footnote w:type="continuationSeparator" w:id="0">
    <w:p w14:paraId="446BECC3" w14:textId="77777777" w:rsidR="00BB5CD1" w:rsidRDefault="00BB5CD1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C6688"/>
    <w:multiLevelType w:val="hybridMultilevel"/>
    <w:tmpl w:val="8C38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AE8"/>
    <w:multiLevelType w:val="hybridMultilevel"/>
    <w:tmpl w:val="68BE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9F1626"/>
    <w:multiLevelType w:val="hybridMultilevel"/>
    <w:tmpl w:val="ECC4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7D57"/>
    <w:multiLevelType w:val="multilevel"/>
    <w:tmpl w:val="A4D6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1496"/>
    <w:multiLevelType w:val="hybridMultilevel"/>
    <w:tmpl w:val="E52EBA38"/>
    <w:lvl w:ilvl="0" w:tplc="7102FD8A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F14C9D"/>
    <w:multiLevelType w:val="hybridMultilevel"/>
    <w:tmpl w:val="9DD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6447"/>
    <w:multiLevelType w:val="hybridMultilevel"/>
    <w:tmpl w:val="8AE2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934131"/>
    <w:multiLevelType w:val="multilevel"/>
    <w:tmpl w:val="908A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9C7989"/>
    <w:multiLevelType w:val="hybridMultilevel"/>
    <w:tmpl w:val="C3B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14FFD"/>
    <w:multiLevelType w:val="hybridMultilevel"/>
    <w:tmpl w:val="C34A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0564E"/>
    <w:multiLevelType w:val="hybridMultilevel"/>
    <w:tmpl w:val="819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61563"/>
    <w:multiLevelType w:val="hybridMultilevel"/>
    <w:tmpl w:val="4BC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771A6"/>
    <w:multiLevelType w:val="hybridMultilevel"/>
    <w:tmpl w:val="66228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38521AD"/>
    <w:multiLevelType w:val="hybridMultilevel"/>
    <w:tmpl w:val="2B4A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B3FFA"/>
    <w:multiLevelType w:val="hybridMultilevel"/>
    <w:tmpl w:val="3D10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A0596"/>
    <w:multiLevelType w:val="hybridMultilevel"/>
    <w:tmpl w:val="FD3C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176DA"/>
    <w:multiLevelType w:val="hybridMultilevel"/>
    <w:tmpl w:val="91E0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6B5665"/>
    <w:multiLevelType w:val="hybridMultilevel"/>
    <w:tmpl w:val="341C7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24"/>
  </w:num>
  <w:num w:numId="5">
    <w:abstractNumId w:val="0"/>
  </w:num>
  <w:num w:numId="6">
    <w:abstractNumId w:val="28"/>
  </w:num>
  <w:num w:numId="7">
    <w:abstractNumId w:val="6"/>
  </w:num>
  <w:num w:numId="8">
    <w:abstractNumId w:val="31"/>
  </w:num>
  <w:num w:numId="9">
    <w:abstractNumId w:val="3"/>
  </w:num>
  <w:num w:numId="10">
    <w:abstractNumId w:val="21"/>
  </w:num>
  <w:num w:numId="11">
    <w:abstractNumId w:val="17"/>
  </w:num>
  <w:num w:numId="12">
    <w:abstractNumId w:val="10"/>
  </w:num>
  <w:num w:numId="13">
    <w:abstractNumId w:val="7"/>
  </w:num>
  <w:num w:numId="14">
    <w:abstractNumId w:val="27"/>
  </w:num>
  <w:num w:numId="15">
    <w:abstractNumId w:val="5"/>
  </w:num>
  <w:num w:numId="16">
    <w:abstractNumId w:val="14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2"/>
  </w:num>
  <w:num w:numId="22">
    <w:abstractNumId w:val="9"/>
  </w:num>
  <w:num w:numId="23">
    <w:abstractNumId w:val="23"/>
  </w:num>
  <w:num w:numId="24">
    <w:abstractNumId w:val="25"/>
  </w:num>
  <w:num w:numId="25">
    <w:abstractNumId w:val="20"/>
  </w:num>
  <w:num w:numId="26">
    <w:abstractNumId w:val="4"/>
  </w:num>
  <w:num w:numId="27">
    <w:abstractNumId w:val="26"/>
  </w:num>
  <w:num w:numId="28">
    <w:abstractNumId w:val="30"/>
  </w:num>
  <w:num w:numId="29">
    <w:abstractNumId w:val="16"/>
  </w:num>
  <w:num w:numId="30">
    <w:abstractNumId w:val="2"/>
  </w:num>
  <w:num w:numId="31">
    <w:abstractNumId w:val="1"/>
  </w:num>
  <w:num w:numId="32">
    <w:abstractNumId w:val="22"/>
  </w:num>
  <w:num w:numId="33">
    <w:abstractNumId w:val="18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7D"/>
    <w:rsid w:val="00037C60"/>
    <w:rsid w:val="00043168"/>
    <w:rsid w:val="00052A7E"/>
    <w:rsid w:val="00077F0B"/>
    <w:rsid w:val="00082EC2"/>
    <w:rsid w:val="00093AF8"/>
    <w:rsid w:val="000E08EA"/>
    <w:rsid w:val="000E4547"/>
    <w:rsid w:val="00112291"/>
    <w:rsid w:val="00115A12"/>
    <w:rsid w:val="00130FF1"/>
    <w:rsid w:val="001405FF"/>
    <w:rsid w:val="00142C1A"/>
    <w:rsid w:val="00142E75"/>
    <w:rsid w:val="001536DA"/>
    <w:rsid w:val="001A3C11"/>
    <w:rsid w:val="001B3190"/>
    <w:rsid w:val="002261D2"/>
    <w:rsid w:val="00246871"/>
    <w:rsid w:val="00255A13"/>
    <w:rsid w:val="002858DE"/>
    <w:rsid w:val="0028727D"/>
    <w:rsid w:val="002C45E6"/>
    <w:rsid w:val="002D6AFA"/>
    <w:rsid w:val="002E4670"/>
    <w:rsid w:val="003052DF"/>
    <w:rsid w:val="00342123"/>
    <w:rsid w:val="003510BB"/>
    <w:rsid w:val="0039137C"/>
    <w:rsid w:val="003C1961"/>
    <w:rsid w:val="003E7D39"/>
    <w:rsid w:val="003F1C7E"/>
    <w:rsid w:val="00407D05"/>
    <w:rsid w:val="00414052"/>
    <w:rsid w:val="00453A1B"/>
    <w:rsid w:val="0049172D"/>
    <w:rsid w:val="004A5DD5"/>
    <w:rsid w:val="004B5A8B"/>
    <w:rsid w:val="004C7632"/>
    <w:rsid w:val="004D7164"/>
    <w:rsid w:val="005357CA"/>
    <w:rsid w:val="00555DE4"/>
    <w:rsid w:val="005805EE"/>
    <w:rsid w:val="005841B4"/>
    <w:rsid w:val="005A29FF"/>
    <w:rsid w:val="006060C4"/>
    <w:rsid w:val="00606DED"/>
    <w:rsid w:val="00673260"/>
    <w:rsid w:val="006A1856"/>
    <w:rsid w:val="006B315B"/>
    <w:rsid w:val="006C5A46"/>
    <w:rsid w:val="007110FC"/>
    <w:rsid w:val="00737A5B"/>
    <w:rsid w:val="00737B9F"/>
    <w:rsid w:val="00746FAB"/>
    <w:rsid w:val="00750B43"/>
    <w:rsid w:val="007614D1"/>
    <w:rsid w:val="00763F76"/>
    <w:rsid w:val="0076716B"/>
    <w:rsid w:val="00791D12"/>
    <w:rsid w:val="00792686"/>
    <w:rsid w:val="007A0CEC"/>
    <w:rsid w:val="007E1C4C"/>
    <w:rsid w:val="007E489D"/>
    <w:rsid w:val="007E664A"/>
    <w:rsid w:val="007F4975"/>
    <w:rsid w:val="00804EE8"/>
    <w:rsid w:val="00813E3D"/>
    <w:rsid w:val="00836A42"/>
    <w:rsid w:val="008452A5"/>
    <w:rsid w:val="00874F03"/>
    <w:rsid w:val="008C0A3B"/>
    <w:rsid w:val="0092702A"/>
    <w:rsid w:val="00951F5C"/>
    <w:rsid w:val="00952C69"/>
    <w:rsid w:val="009C404C"/>
    <w:rsid w:val="009C56F2"/>
    <w:rsid w:val="009D2E56"/>
    <w:rsid w:val="009D505A"/>
    <w:rsid w:val="00A10F9C"/>
    <w:rsid w:val="00A13978"/>
    <w:rsid w:val="00A32A86"/>
    <w:rsid w:val="00A3611C"/>
    <w:rsid w:val="00A41755"/>
    <w:rsid w:val="00A81B08"/>
    <w:rsid w:val="00A97AFD"/>
    <w:rsid w:val="00AA48F7"/>
    <w:rsid w:val="00AC35DB"/>
    <w:rsid w:val="00AE6781"/>
    <w:rsid w:val="00AF43B5"/>
    <w:rsid w:val="00B56E49"/>
    <w:rsid w:val="00B80249"/>
    <w:rsid w:val="00BB5CD1"/>
    <w:rsid w:val="00BB7B66"/>
    <w:rsid w:val="00BE0206"/>
    <w:rsid w:val="00BE5395"/>
    <w:rsid w:val="00BF612E"/>
    <w:rsid w:val="00C05A56"/>
    <w:rsid w:val="00C135AB"/>
    <w:rsid w:val="00C546C3"/>
    <w:rsid w:val="00C65F81"/>
    <w:rsid w:val="00C8047D"/>
    <w:rsid w:val="00C8413B"/>
    <w:rsid w:val="00CB52B7"/>
    <w:rsid w:val="00D36277"/>
    <w:rsid w:val="00D746A0"/>
    <w:rsid w:val="00DD0E8F"/>
    <w:rsid w:val="00DD7F3B"/>
    <w:rsid w:val="00DE759C"/>
    <w:rsid w:val="00E21874"/>
    <w:rsid w:val="00E97CC4"/>
    <w:rsid w:val="00EB693F"/>
    <w:rsid w:val="00EC0B11"/>
    <w:rsid w:val="00ED4D19"/>
    <w:rsid w:val="00EE685B"/>
    <w:rsid w:val="00EF6230"/>
    <w:rsid w:val="00F032A7"/>
    <w:rsid w:val="00F367B5"/>
    <w:rsid w:val="00FA2FDF"/>
    <w:rsid w:val="00FA78B8"/>
    <w:rsid w:val="00FB5C31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AABCC"/>
  <w15:chartTrackingRefBased/>
  <w15:docId w15:val="{6D1A5459-91F3-42D8-842E-2CE2095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319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9FF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9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9FF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9D2E56"/>
    <w:pPr>
      <w:numPr>
        <w:numId w:val="17"/>
      </w:numPr>
      <w:spacing w:after="240"/>
      <w:ind w:left="720"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0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keimageresizer">
    <w:name w:val="cke_image_resizer"/>
    <w:basedOn w:val="DefaultParagraphFont"/>
    <w:rsid w:val="00C8047D"/>
  </w:style>
  <w:style w:type="table" w:styleId="TableGrid">
    <w:name w:val="Table Grid"/>
    <w:basedOn w:val="TableNormal"/>
    <w:uiPriority w:val="39"/>
    <w:rsid w:val="0083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6A4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1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4</TotalTime>
  <Pages>9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Netzel</cp:lastModifiedBy>
  <cp:revision>2</cp:revision>
  <dcterms:created xsi:type="dcterms:W3CDTF">2022-01-04T20:52:00Z</dcterms:created>
  <dcterms:modified xsi:type="dcterms:W3CDTF">2022-01-04T20:52:00Z</dcterms:modified>
</cp:coreProperties>
</file>